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6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2892"/>
        <w:gridCol w:w="851"/>
        <w:gridCol w:w="2126"/>
      </w:tblGrid>
      <w:tr w:rsidR="009E3D8F" w:rsidRPr="00760753" w:rsidTr="00490BD7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(</w:t>
            </w:r>
            <w:proofErr w:type="gramEnd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что должно быть)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spacing w:line="256" w:lineRule="auto"/>
              <w:ind w:right="157"/>
              <w:jc w:val="center"/>
              <w:rPr>
                <w:b/>
              </w:rPr>
            </w:pPr>
            <w:r w:rsidRPr="00760753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FD5B97">
            <w:pPr>
              <w:rPr>
                <w:b/>
              </w:rPr>
            </w:pPr>
            <w:proofErr w:type="spellStart"/>
            <w:proofErr w:type="gramStart"/>
            <w:r w:rsidRPr="00760753">
              <w:rPr>
                <w:b/>
              </w:rPr>
              <w:t>Факти-ческое</w:t>
            </w:r>
            <w:proofErr w:type="spellEnd"/>
            <w:proofErr w:type="gramEnd"/>
            <w:r w:rsidRPr="00760753">
              <w:rPr>
                <w:b/>
              </w:rPr>
              <w:t xml:space="preserve"> </w:t>
            </w:r>
            <w:proofErr w:type="spellStart"/>
            <w:r w:rsidRPr="00760753">
              <w:rPr>
                <w:b/>
              </w:rPr>
              <w:t>нали-чие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rPr>
                <w:b/>
              </w:rPr>
            </w:pPr>
            <w:r w:rsidRPr="00760753">
              <w:rPr>
                <w:b/>
              </w:rPr>
              <w:t>Планируемое приобретение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Default="00490BD7" w:rsidP="00E708C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90BD7" w:rsidRDefault="009B2AD2" w:rsidP="00E708C7"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Default="009B2AD2" w:rsidP="00E708C7"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Default="009B2AD2" w:rsidP="00E708C7">
            <w:r>
              <w:t>2020</w:t>
            </w:r>
            <w:bookmarkStart w:id="0" w:name="_GoBack"/>
            <w:bookmarkEnd w:id="0"/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Акваскоп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E708C7">
              <w:rPr>
                <w:sz w:val="24"/>
              </w:rPr>
              <w:t>настольнопечатных</w:t>
            </w:r>
            <w:proofErr w:type="spellEnd"/>
            <w:r w:rsidRPr="00E708C7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after="47" w:line="237" w:lineRule="auto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65"/>
        <w:gridCol w:w="3490"/>
        <w:gridCol w:w="697"/>
        <w:gridCol w:w="697"/>
        <w:gridCol w:w="560"/>
        <w:gridCol w:w="834"/>
        <w:gridCol w:w="834"/>
        <w:gridCol w:w="697"/>
        <w:gridCol w:w="697"/>
        <w:gridCol w:w="855"/>
      </w:tblGrid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Диски с видеофильмами с народными песнями и </w:t>
            </w:r>
            <w:r w:rsidRPr="00E708C7">
              <w:rPr>
                <w:sz w:val="24"/>
              </w:rPr>
              <w:lastRenderedPageBreak/>
              <w:t xml:space="preserve">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Доска-основа с </w:t>
            </w:r>
            <w:proofErr w:type="spellStart"/>
            <w:r w:rsidRPr="00E708C7">
              <w:rPr>
                <w:sz w:val="24"/>
              </w:rPr>
              <w:t>кладышами</w:t>
            </w:r>
            <w:proofErr w:type="spellEnd"/>
            <w:r w:rsidRPr="00E708C7">
              <w:rPr>
                <w:sz w:val="24"/>
              </w:rPr>
              <w:t xml:space="preserve"> и с изображением в виде </w:t>
            </w:r>
            <w:proofErr w:type="spellStart"/>
            <w:r w:rsidRPr="00E708C7">
              <w:rPr>
                <w:sz w:val="24"/>
              </w:rPr>
              <w:t>пазла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 птицы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Игровой модуль в виде мастерской с подвижными элементами, звуковыми и </w:t>
            </w:r>
            <w:r w:rsidRPr="00E708C7">
              <w:rPr>
                <w:sz w:val="24"/>
              </w:rPr>
              <w:lastRenderedPageBreak/>
              <w:t xml:space="preserve">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в виде легкоузнаваемого животного 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Игрушки-головоломки (</w:t>
            </w:r>
            <w:proofErr w:type="spellStart"/>
            <w:r w:rsidRPr="00E708C7">
              <w:rPr>
                <w:sz w:val="24"/>
              </w:rPr>
              <w:t>сборноразборные</w:t>
            </w:r>
            <w:proofErr w:type="spellEnd"/>
            <w:r w:rsidRPr="00E708C7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</w:pPr>
            <w: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Каталки - с палочкой или </w:t>
            </w:r>
            <w:r w:rsidRPr="00E708C7">
              <w:rPr>
                <w:sz w:val="24"/>
              </w:rPr>
              <w:lastRenderedPageBreak/>
              <w:t xml:space="preserve">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Кольцеброс</w:t>
            </w:r>
            <w:proofErr w:type="spellEnd"/>
            <w:r w:rsidRPr="00E708C7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47"/>
        <w:gridCol w:w="855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строительных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 из желобов, шариков и рычажного механизма для демонстрации понятий «один – много», «больше – меньше», действий сложение и вычитание в </w:t>
            </w:r>
            <w:r w:rsidRPr="00E708C7">
              <w:rPr>
                <w:sz w:val="24"/>
              </w:rPr>
              <w:lastRenderedPageBreak/>
              <w:t xml:space="preserve">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из желобов, шариков и рычажного механизма для демонстрации понятий один-много,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</w:pPr>
            <w:r w:rsidRPr="00E708C7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Кухонный шкафчик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Логическая игра на подбор цветных, теневых и контурных </w:t>
            </w:r>
            <w:r w:rsidRPr="00E708C7">
              <w:rPr>
                <w:sz w:val="24"/>
              </w:rPr>
              <w:lastRenderedPageBreak/>
              <w:t xml:space="preserve">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Матрешки 3-х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60"/>
        <w:gridCol w:w="3416"/>
        <w:gridCol w:w="670"/>
        <w:gridCol w:w="670"/>
        <w:gridCol w:w="543"/>
        <w:gridCol w:w="797"/>
        <w:gridCol w:w="795"/>
        <w:gridCol w:w="670"/>
        <w:gridCol w:w="1135"/>
        <w:gridCol w:w="670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Музыкальные диски для детей дошкольного 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Мягконабивная</w:t>
            </w:r>
            <w:proofErr w:type="spellEnd"/>
            <w:r w:rsidRPr="00E708C7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докупить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E708C7">
              <w:rPr>
                <w:sz w:val="24"/>
              </w:rPr>
              <w:t>класификации</w:t>
            </w:r>
            <w:proofErr w:type="spellEnd"/>
            <w:r w:rsidRPr="00E708C7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8"/>
            </w:pPr>
            <w:r w:rsidRPr="00E708C7">
              <w:rPr>
                <w:sz w:val="24"/>
              </w:rPr>
              <w:t xml:space="preserve">Набор волчков (мелкие, разной формы)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E708C7">
              <w:rPr>
                <w:sz w:val="24"/>
              </w:rPr>
              <w:t>втулочками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Набор для экспериментирования с водой: стол-поддон, емкости 2-3 размеров и разной формы, предметы</w:t>
            </w:r>
            <w:r w:rsidR="008D6CB7">
              <w:rPr>
                <w:sz w:val="24"/>
              </w:rPr>
              <w:t xml:space="preserve"> </w:t>
            </w:r>
            <w:r w:rsidRPr="00E708C7">
              <w:rPr>
                <w:sz w:val="24"/>
              </w:rPr>
              <w:t xml:space="preserve">орудия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игрушек для игры с </w:t>
            </w:r>
            <w:r w:rsidRPr="00E708C7">
              <w:rPr>
                <w:sz w:val="24"/>
              </w:rPr>
              <w:lastRenderedPageBreak/>
              <w:t xml:space="preserve">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</w:t>
            </w:r>
            <w:r w:rsidR="00017F27">
              <w:rPr>
                <w:sz w:val="24"/>
              </w:rPr>
              <w:t>р из двухсторонних досок для</w:t>
            </w:r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1"/>
            </w:pPr>
            <w:r w:rsidRPr="00E708C7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850"/>
        <w:gridCol w:w="709"/>
        <w:gridCol w:w="567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9C0A24" w:rsidRDefault="00490BD7" w:rsidP="00E708C7">
            <w:pPr>
              <w:spacing w:line="256" w:lineRule="auto"/>
              <w:ind w:right="24"/>
              <w:jc w:val="center"/>
              <w:rPr>
                <w:b/>
              </w:rPr>
            </w:pPr>
            <w:r w:rsidRPr="009C0A24">
              <w:rPr>
                <w:b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"/>
            </w:pPr>
            <w:r w:rsidRPr="00E708C7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017F27">
            <w:pPr>
              <w:spacing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материалов </w:t>
            </w:r>
            <w:proofErr w:type="spellStart"/>
            <w:r w:rsidRPr="00E708C7">
              <w:rPr>
                <w:sz w:val="24"/>
              </w:rPr>
              <w:t>Монтессори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(кубы, </w:t>
            </w:r>
            <w:proofErr w:type="spellStart"/>
            <w:proofErr w:type="gramStart"/>
            <w:r w:rsidRPr="00E708C7">
              <w:rPr>
                <w:sz w:val="24"/>
              </w:rPr>
              <w:t>цилиндры,бруски</w:t>
            </w:r>
            <w:proofErr w:type="spellEnd"/>
            <w:proofErr w:type="gramEnd"/>
            <w:r w:rsidRPr="00E708C7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7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62"/>
        <w:gridCol w:w="3440"/>
        <w:gridCol w:w="673"/>
        <w:gridCol w:w="801"/>
        <w:gridCol w:w="546"/>
        <w:gridCol w:w="802"/>
        <w:gridCol w:w="674"/>
        <w:gridCol w:w="674"/>
        <w:gridCol w:w="1081"/>
        <w:gridCol w:w="674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</w:t>
            </w:r>
            <w:proofErr w:type="spellStart"/>
            <w:r w:rsidRPr="00E708C7">
              <w:rPr>
                <w:sz w:val="24"/>
              </w:rPr>
              <w:t>пазлов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докупить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парикмахера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E708C7">
              <w:rPr>
                <w:sz w:val="24"/>
              </w:rPr>
              <w:t>условносхематических</w:t>
            </w:r>
            <w:proofErr w:type="spellEnd"/>
            <w:r w:rsidRPr="00E708C7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печаток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"/>
            </w:pPr>
            <w:r w:rsidRPr="00E708C7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предметных картинок для группировки по разным признакам (23) последовательно или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специальных карандашей к набору двухсторонних досок  для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76" w:lineRule="auto"/>
            </w:pPr>
            <w:r w:rsidRPr="00E708C7">
              <w:rPr>
                <w:sz w:val="24"/>
              </w:rPr>
              <w:t>Набор таблиц и карточек с предметными и условно-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 Гладильная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Наборы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760753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Объемная игра-головоломка 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комбинаторику из кубиков, объединенных по 3 или 4 в 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с организацией различных </w:t>
            </w:r>
            <w:r w:rsidRPr="00E708C7">
              <w:rPr>
                <w:sz w:val="24"/>
              </w:rPr>
              <w:lastRenderedPageBreak/>
              <w:t xml:space="preserve">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Постер (репродукция) произведений живописи и графики,  также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Развивающее </w:t>
            </w:r>
            <w:proofErr w:type="spellStart"/>
            <w:r w:rsidRPr="00E708C7">
              <w:rPr>
                <w:sz w:val="24"/>
              </w:rPr>
              <w:t>пано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8"/>
        <w:gridCol w:w="709"/>
        <w:gridCol w:w="709"/>
        <w:gridCol w:w="568"/>
        <w:gridCol w:w="709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267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4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Рамка-вкладыши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Рамки и вкладыши 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</w:t>
            </w:r>
            <w:r w:rsidRPr="00E708C7">
              <w:rPr>
                <w:sz w:val="24"/>
              </w:rPr>
              <w:lastRenderedPageBreak/>
              <w:t xml:space="preserve">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281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10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490BD7" w:rsidRPr="00E708C7" w:rsidTr="00490BD7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Сортировщик-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Стойка-</w:t>
            </w:r>
            <w:proofErr w:type="spellStart"/>
            <w:r w:rsidRPr="00E708C7">
              <w:rPr>
                <w:sz w:val="24"/>
              </w:rPr>
              <w:t>равновеска</w:t>
            </w:r>
            <w:proofErr w:type="spellEnd"/>
            <w:r w:rsidRPr="00E708C7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EC7D9C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Танграм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</w:pPr>
            <w:r w:rsidRPr="00E708C7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4C272F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-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Элементы костюма для уголка </w:t>
            </w:r>
            <w:proofErr w:type="spellStart"/>
            <w:r w:rsidRPr="00E708C7">
              <w:rPr>
                <w:sz w:val="24"/>
              </w:rPr>
              <w:t>ряжения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515DB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Ящик для манипулирования со </w:t>
            </w:r>
            <w:proofErr w:type="spellStart"/>
            <w:r w:rsidRPr="00E708C7">
              <w:rPr>
                <w:sz w:val="24"/>
              </w:rPr>
              <w:t>звукосветовыми</w:t>
            </w:r>
            <w:proofErr w:type="spellEnd"/>
            <w:r w:rsidRPr="00E708C7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27" w:line="256" w:lineRule="auto"/>
        <w:rPr>
          <w:rFonts w:eastAsia="Times New Roman"/>
          <w:color w:val="000000"/>
          <w:sz w:val="28"/>
        </w:rPr>
      </w:pPr>
      <w:r w:rsidRPr="00E708C7">
        <w:t xml:space="preserve"> </w:t>
      </w:r>
    </w:p>
    <w:tbl>
      <w:tblPr>
        <w:tblStyle w:val="TableGrid"/>
        <w:tblW w:w="9452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85"/>
        <w:gridCol w:w="679"/>
        <w:gridCol w:w="677"/>
        <w:gridCol w:w="547"/>
        <w:gridCol w:w="677"/>
        <w:gridCol w:w="799"/>
        <w:gridCol w:w="668"/>
        <w:gridCol w:w="668"/>
        <w:gridCol w:w="668"/>
      </w:tblGrid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r>
              <w:rPr>
                <w:sz w:val="24"/>
                <w:lang w:eastAsia="ru-RU"/>
              </w:rPr>
              <w:t>для</w:t>
            </w:r>
            <w:proofErr w:type="spellEnd"/>
            <w:r>
              <w:rPr>
                <w:sz w:val="24"/>
                <w:lang w:eastAsia="ru-RU"/>
              </w:rPr>
              <w:t xml:space="preserve"> младшей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средней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77766C" w:rsidRDefault="0077766C"/>
    <w:sectPr w:rsidR="0077766C" w:rsidSect="00760753">
      <w:pgSz w:w="11906" w:h="16838"/>
      <w:pgMar w:top="851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B"/>
    <w:rsid w:val="0000358B"/>
    <w:rsid w:val="00017F27"/>
    <w:rsid w:val="00220DE1"/>
    <w:rsid w:val="0029319C"/>
    <w:rsid w:val="00403EE2"/>
    <w:rsid w:val="004812AC"/>
    <w:rsid w:val="00490BD7"/>
    <w:rsid w:val="004C272F"/>
    <w:rsid w:val="004C599A"/>
    <w:rsid w:val="00515DBA"/>
    <w:rsid w:val="00672A35"/>
    <w:rsid w:val="00760753"/>
    <w:rsid w:val="00773600"/>
    <w:rsid w:val="0077766C"/>
    <w:rsid w:val="007A76CF"/>
    <w:rsid w:val="00896BDB"/>
    <w:rsid w:val="008D340A"/>
    <w:rsid w:val="008D6CB7"/>
    <w:rsid w:val="009B2AD2"/>
    <w:rsid w:val="009C0A24"/>
    <w:rsid w:val="009E3D8F"/>
    <w:rsid w:val="00B87C95"/>
    <w:rsid w:val="00BA072A"/>
    <w:rsid w:val="00DA4B80"/>
    <w:rsid w:val="00E20CBC"/>
    <w:rsid w:val="00E708C7"/>
    <w:rsid w:val="00EC7D9C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BF02-912A-4EED-977E-D5F82CC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96B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2014-11-10T09:00:00Z</cp:lastPrinted>
  <dcterms:created xsi:type="dcterms:W3CDTF">2014-11-10T07:22:00Z</dcterms:created>
  <dcterms:modified xsi:type="dcterms:W3CDTF">2018-10-03T07:42:00Z</dcterms:modified>
</cp:coreProperties>
</file>